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F3F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报价文件</w:t>
      </w:r>
    </w:p>
    <w:p w14:paraId="5923F6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致：广东省珠宝玉石交易中心有限责任公司</w:t>
      </w:r>
    </w:p>
    <w:p w14:paraId="5E469A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我方为本次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>广州市番禺区南村镇鸿创路51号自编XX室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自主招租项目的意向承租方，现就该项目租赁事宜正式提交报价，相关信息及承诺如下：</w:t>
      </w:r>
    </w:p>
    <w:p w14:paraId="2DB501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一、承租方基本信息</w:t>
      </w:r>
    </w:p>
    <w:p w14:paraId="5F9032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企业名称：</w:t>
      </w:r>
    </w:p>
    <w:p w14:paraId="2BB55C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统一社会信用代码：</w:t>
      </w:r>
    </w:p>
    <w:p w14:paraId="008035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注册地址：</w:t>
      </w:r>
    </w:p>
    <w:p w14:paraId="5321B5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法定代表人：</w:t>
      </w:r>
    </w:p>
    <w:p w14:paraId="67EC08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联系电话：</w:t>
      </w:r>
    </w:p>
    <w:p w14:paraId="486747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委托代理人（如有）：</w:t>
      </w:r>
    </w:p>
    <w:p w14:paraId="3E35EC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代理人身份证号：</w:t>
      </w:r>
    </w:p>
    <w:p w14:paraId="0D2223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代理人联系电话：</w:t>
      </w:r>
    </w:p>
    <w:p w14:paraId="24A275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二、报价核心信息</w:t>
      </w:r>
    </w:p>
    <w:p w14:paraId="32259C2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租赁标的：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广州市番禺区南村镇鸿创路51号自编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室（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XX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㎡）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46E212F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报价金额：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室：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元 / 平方米・月；月租金合计：人民币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元整）（含增值税，不含物业管理费）</w:t>
      </w:r>
    </w:p>
    <w:p w14:paraId="4EF6B5A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拟租赁期限：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年（不超过 5 年）</w:t>
      </w:r>
    </w:p>
    <w:p w14:paraId="0B678D9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报价有效期：自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59DE195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物业管理费：同意按招租公告约定，另行缴纳10元/平方米・月的物业管理费</w:t>
      </w:r>
    </w:p>
    <w:p w14:paraId="0E1C5AD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租赁保证金：同意按招租公告约定，缴纳合同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月租金2倍金额作为租赁保证金</w:t>
      </w:r>
    </w:p>
    <w:p w14:paraId="75B2A8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三、承诺条款</w:t>
      </w:r>
    </w:p>
    <w:p w14:paraId="09F39C2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我方符合本次招租项目的承租方资格条件，为中华人民共和国内合法存续的法人/ 非法人组织 / 具有完全民事行为能力的自然人，经营活动中无违法及失信记录（相关证明材料随本报价文件一并提交）。</w:t>
      </w:r>
    </w:p>
    <w:p w14:paraId="3CDB155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我方已充分阅读并完全理解本次自主招租信息公告的全部内容，对租赁标的的位置、面积、性质、现状、招租要求及所有重大披露事项均已充分了解并无异议，自愿接受公告所有条款约束。</w:t>
      </w:r>
    </w:p>
    <w:p w14:paraId="436EF21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我方本次报价不低于项目招租底价，报价真实有效，一经提交即对我方具有法律约束力，在报价有效期内不得撤回、修改。</w:t>
      </w:r>
    </w:p>
    <w:p w14:paraId="58BDEDD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若我方被确定为最终承租方，将在出租方要求的期限内，按公告约定及出租方拟定的《房屋租赁合同》文本签署正式合同，按时足额缴纳租赁保证金、首月租金及其他相关费用。</w:t>
      </w:r>
    </w:p>
    <w:p w14:paraId="5861C91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承诺严格履行《房屋租赁合同》及招租公告约定的全部义务，按时缴交租金、物业管理费等费用；未经出租方书面同意，不将租赁物业转租、分租、抵押；按权证记载用途使用物业，如需变更用途，将自行办理全部相关审批手续并承担所有费用及后果，遵守消防、环保等相关法律法规。</w:t>
      </w:r>
    </w:p>
    <w:p w14:paraId="5BEB0C4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方承诺所提交的全部报名资料（包括本报价文件、身份证明、无失信记录证明等）真实、合法、有效，无任何隐瞒、虚假信息。若提供虚假资料或违反上述承诺，自愿无条件承担由此给出租方造成的一切损失及法律后果，出租方有权没收租赁保证金并取消我方承租资格。</w:t>
      </w:r>
    </w:p>
    <w:p w14:paraId="571DC3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Style w:val="7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31F4B3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报价方（签名 / 盖章）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 w14:paraId="4C2092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jc w:val="righ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日期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0FBF03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1802B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C39173E">
      <w:pPr>
        <w:rPr>
          <w:rFonts w:hint="eastAsia"/>
        </w:rPr>
      </w:pPr>
    </w:p>
    <w:p w14:paraId="13C7B3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报价文件及附件材料清单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（随本文件一并提交）</w:t>
      </w:r>
    </w:p>
    <w:p w14:paraId="46387D0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40" w:leftChars="-19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本报价文件扫描件（加盖企业公章，法定代表人/委托代理人签名）；</w:t>
      </w:r>
    </w:p>
    <w:p w14:paraId="66346F9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企业营业执照复印件（加盖企业公章）；</w:t>
      </w:r>
    </w:p>
    <w:p w14:paraId="6449BA1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法定代表人身份证正反面复印件（加盖企业公章）；</w:t>
      </w:r>
    </w:p>
    <w:p w14:paraId="2104A93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委托代理人身份证正反面复印件（加盖企业公章，如有委托）；</w:t>
      </w:r>
    </w:p>
    <w:p w14:paraId="7CF5606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法定代表人授权委托书（原件扫描件，加盖企业公章，如有委托）；</w:t>
      </w:r>
    </w:p>
    <w:p w14:paraId="58D5EE5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 w:firstLine="960" w:firstLineChars="3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信息公告期内“国家企业信用信息公示系统”无违法及失信记录查询页载图（加盖企业公章）。</w:t>
      </w:r>
    </w:p>
    <w:p w14:paraId="4FE0F7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Style w:val="7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14EA0C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righ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25DB9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zOWVhM2U0MzE0ODIzOWNlM2RkYWNhNTc2NjA4NTIifQ=="/>
  </w:docVars>
  <w:rsids>
    <w:rsidRoot w:val="70766626"/>
    <w:rsid w:val="195806F9"/>
    <w:rsid w:val="220A40A8"/>
    <w:rsid w:val="33605B57"/>
    <w:rsid w:val="41595877"/>
    <w:rsid w:val="70766626"/>
    <w:rsid w:val="7685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910</Words>
  <Characters>928</Characters>
  <Lines>0</Lines>
  <Paragraphs>0</Paragraphs>
  <TotalTime>1</TotalTime>
  <ScaleCrop>false</ScaleCrop>
  <LinksUpToDate>false</LinksUpToDate>
  <CharactersWithSpaces>1006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2026-03-05T08:13:00Z</dcterms:created>
  <dc:creator>谭芙昕</dc:creator>
  <cp:lastModifiedBy>万事皆三</cp:lastModifiedBy>
  <dcterms:modified xsi:type="dcterms:W3CDTF">2026-09-09T02:53:36Z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4F22AADCCEAD4B3D8F804E01BBE051E6_13</vt:lpwstr>
  </property>
  <property fmtid="{D5CDD505-2E9C-101B-9397-08002B2CF9AE}" pid="4" name="KSOTemplateDocerSaveRecord">
    <vt:lpwstr>eyJoZGlkIjoiOTA5ZTY5YjMyNTAxYjFkNmViYmQwNTRmNjE4MGIyZjEiLCJ1c2VySWQiOiI4NTM1OTkyNDAifQ==</vt:lpwstr>
  </property>
</Properties>
</file>